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D1" w:rsidRDefault="00DF53D1" w:rsidP="002D3FE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2D3FED" w:rsidRDefault="002D3FED" w:rsidP="002D3FE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 w:rsidRPr="00602BF0">
        <w:rPr>
          <w:rFonts w:ascii="Arial Unicode MS" w:eastAsia="Arial Unicode MS" w:hAnsi="Arial Unicode MS" w:cs="Arial Unicode MS"/>
          <w:b/>
          <w:sz w:val="36"/>
          <w:szCs w:val="36"/>
        </w:rPr>
        <w:t xml:space="preserve">Anhang zur Information Erstkommunionvorbereitung für die Pfarrei </w:t>
      </w:r>
      <w:proofErr w:type="spellStart"/>
      <w:r w:rsidRPr="00602BF0">
        <w:rPr>
          <w:rFonts w:ascii="Arial Unicode MS" w:eastAsia="Arial Unicode MS" w:hAnsi="Arial Unicode MS" w:cs="Arial Unicode MS"/>
          <w:b/>
          <w:sz w:val="36"/>
          <w:szCs w:val="36"/>
        </w:rPr>
        <w:t>Laupersdorf</w:t>
      </w:r>
      <w:proofErr w:type="spellEnd"/>
    </w:p>
    <w:p w:rsidR="002D3FED" w:rsidRDefault="002D3FED" w:rsidP="002D3FED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2D3FED" w:rsidRPr="00FB295C" w:rsidRDefault="002D3FED" w:rsidP="002D3FED">
      <w:pPr>
        <w:rPr>
          <w:rFonts w:ascii="Arial Unicode MS" w:eastAsia="Arial Unicode MS" w:hAnsi="Arial Unicode MS" w:cs="Arial Unicode MS"/>
        </w:rPr>
      </w:pPr>
      <w:r w:rsidRPr="00FB295C">
        <w:rPr>
          <w:rFonts w:ascii="Arial Unicode MS" w:eastAsia="Arial Unicode MS" w:hAnsi="Arial Unicode MS" w:cs="Arial Unicode MS"/>
        </w:rPr>
        <w:t xml:space="preserve">In der Pfarrei </w:t>
      </w:r>
      <w:proofErr w:type="spellStart"/>
      <w:r w:rsidRPr="00FB295C">
        <w:rPr>
          <w:rFonts w:ascii="Arial Unicode MS" w:eastAsia="Arial Unicode MS" w:hAnsi="Arial Unicode MS" w:cs="Arial Unicode MS"/>
        </w:rPr>
        <w:t>Laupersdorf</w:t>
      </w:r>
      <w:proofErr w:type="spellEnd"/>
      <w:r w:rsidRPr="00FB295C">
        <w:rPr>
          <w:rFonts w:ascii="Arial Unicode MS" w:eastAsia="Arial Unicode MS" w:hAnsi="Arial Unicode MS" w:cs="Arial Unicode MS"/>
        </w:rPr>
        <w:t xml:space="preserve"> sind folgende ‚Eckpunkte’ in die Vorbereitung einzubeziehen:</w:t>
      </w:r>
    </w:p>
    <w:p w:rsidR="002D3FED" w:rsidRPr="00FB295C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FB295C">
        <w:rPr>
          <w:rFonts w:ascii="Arial Unicode MS" w:eastAsia="Arial Unicode MS" w:hAnsi="Arial Unicode MS" w:cs="Arial Unicode MS"/>
        </w:rPr>
        <w:t xml:space="preserve">Beteiligung an </w:t>
      </w:r>
      <w:r w:rsidR="00DF53D1">
        <w:rPr>
          <w:rFonts w:ascii="Arial Unicode MS" w:eastAsia="Arial Unicode MS" w:hAnsi="Arial Unicode MS" w:cs="Arial Unicode MS"/>
        </w:rPr>
        <w:t xml:space="preserve">einer </w:t>
      </w:r>
      <w:proofErr w:type="spellStart"/>
      <w:r w:rsidR="00DF53D1">
        <w:rPr>
          <w:rFonts w:ascii="Arial Unicode MS" w:eastAsia="Arial Unicode MS" w:hAnsi="Arial Unicode MS" w:cs="Arial Unicode MS"/>
        </w:rPr>
        <w:t>Roratefeier</w:t>
      </w:r>
      <w:proofErr w:type="spellEnd"/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FB295C">
        <w:rPr>
          <w:rFonts w:ascii="Arial Unicode MS" w:eastAsia="Arial Unicode MS" w:hAnsi="Arial Unicode MS" w:cs="Arial Unicode MS"/>
        </w:rPr>
        <w:t>Beteiligung an der ‚Hirtenmesse’(Familiengottesdienst, 17.00) am Heiligabend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Palmbinden (mit Begleitung)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Beteiligung am Palmsonntagsgottesdienst mit Palme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Beteiligung Kinderkreuzweg zur Grotte am Karfreitag Morgen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Besuch eines Gottesdienstes an Ostern (wenn möglich Osternachtfeier)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 Kommunion war bis jetzt immer am ‚Weissen Sonntag’ (erster Sonntag nach Ostern).</w:t>
      </w:r>
      <w:r w:rsidR="00DF53D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Prozession mit </w:t>
      </w:r>
      <w:proofErr w:type="spellStart"/>
      <w:r>
        <w:rPr>
          <w:rFonts w:ascii="Arial Unicode MS" w:eastAsia="Arial Unicode MS" w:hAnsi="Arial Unicode MS" w:cs="Arial Unicode MS"/>
        </w:rPr>
        <w:t>Brassband</w:t>
      </w:r>
      <w:proofErr w:type="spellEnd"/>
      <w:r>
        <w:rPr>
          <w:rFonts w:ascii="Arial Unicode MS" w:eastAsia="Arial Unicode MS" w:hAnsi="Arial Unicode MS" w:cs="Arial Unicode MS"/>
        </w:rPr>
        <w:t xml:space="preserve"> Frohsinn vom Schulhaus Linden in die Kirche (nicht bei Regen; Gemeinde sollte Fahnen aufhängen) mit Taufkerze mit einem Tropfschutz. Besammlung eine halbe Std. vor Gottesdienstbeginn, Abmarsch ca. 15 Min. vor Gottesdienst. Anschliessend an Gottesdienst </w:t>
      </w:r>
      <w:proofErr w:type="spellStart"/>
      <w:r>
        <w:rPr>
          <w:rFonts w:ascii="Arial Unicode MS" w:eastAsia="Arial Unicode MS" w:hAnsi="Arial Unicode MS" w:cs="Arial Unicode MS"/>
        </w:rPr>
        <w:t>Ständeli</w:t>
      </w:r>
      <w:proofErr w:type="spellEnd"/>
      <w:r>
        <w:rPr>
          <w:rFonts w:ascii="Arial Unicode MS" w:eastAsia="Arial Unicode MS" w:hAnsi="Arial Unicode MS" w:cs="Arial Unicode MS"/>
        </w:rPr>
        <w:t xml:space="preserve"> der Musikgesellschaft und </w:t>
      </w:r>
      <w:proofErr w:type="spellStart"/>
      <w:r>
        <w:rPr>
          <w:rFonts w:ascii="Arial Unicode MS" w:eastAsia="Arial Unicode MS" w:hAnsi="Arial Unicode MS" w:cs="Arial Unicode MS"/>
        </w:rPr>
        <w:t>Appero</w:t>
      </w:r>
      <w:proofErr w:type="spellEnd"/>
      <w:r>
        <w:rPr>
          <w:rFonts w:ascii="Arial Unicode MS" w:eastAsia="Arial Unicode MS" w:hAnsi="Arial Unicode MS" w:cs="Arial Unicode MS"/>
        </w:rPr>
        <w:t xml:space="preserve"> vom Kirchgemeinderat</w:t>
      </w:r>
    </w:p>
    <w:p w:rsidR="002D3FED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Dankesgottesdienst (eigener oder im ordentlichen Gottesdienstplan eingebaut)</w:t>
      </w:r>
    </w:p>
    <w:p w:rsidR="002D3FED" w:rsidRPr="00FB295C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Teilnahme </w:t>
      </w:r>
      <w:proofErr w:type="spellStart"/>
      <w:r>
        <w:rPr>
          <w:rFonts w:ascii="Arial Unicode MS" w:eastAsia="Arial Unicode MS" w:hAnsi="Arial Unicode MS" w:cs="Arial Unicode MS"/>
        </w:rPr>
        <w:t>Fronleichnamgottesdienst</w:t>
      </w:r>
      <w:proofErr w:type="spellEnd"/>
      <w:r>
        <w:rPr>
          <w:rFonts w:ascii="Arial Unicode MS" w:eastAsia="Arial Unicode MS" w:hAnsi="Arial Unicode MS" w:cs="Arial Unicode MS"/>
        </w:rPr>
        <w:t xml:space="preserve"> mit Blumenstreuen an der anschliessenden Prozession</w:t>
      </w:r>
    </w:p>
    <w:p w:rsidR="002D3FED" w:rsidRPr="00FB295C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Eltern, ev. Paten gestal</w:t>
      </w:r>
      <w:r w:rsidRPr="00FB295C">
        <w:rPr>
          <w:rFonts w:ascii="Arial Unicode MS" w:eastAsia="Arial Unicode MS" w:hAnsi="Arial Unicode MS" w:cs="Arial Unicode MS"/>
        </w:rPr>
        <w:t xml:space="preserve">ten ein Geschenk (in den letzten Jahren Specksteinkreuz). Kontaktperson: Amanda </w:t>
      </w:r>
      <w:proofErr w:type="spellStart"/>
      <w:r w:rsidRPr="00FB295C">
        <w:rPr>
          <w:rFonts w:ascii="Arial Unicode MS" w:eastAsia="Arial Unicode MS" w:hAnsi="Arial Unicode MS" w:cs="Arial Unicode MS"/>
        </w:rPr>
        <w:t>Stettler</w:t>
      </w:r>
      <w:proofErr w:type="spellEnd"/>
      <w:r w:rsidRPr="00FB295C">
        <w:rPr>
          <w:rFonts w:ascii="Arial Unicode MS" w:eastAsia="Arial Unicode MS" w:hAnsi="Arial Unicode MS" w:cs="Arial Unicode MS"/>
        </w:rPr>
        <w:t>, Bodenacker 539, 4712</w:t>
      </w:r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FB295C">
        <w:rPr>
          <w:rFonts w:ascii="Arial Unicode MS" w:eastAsia="Arial Unicode MS" w:hAnsi="Arial Unicode MS" w:cs="Arial Unicode MS"/>
          <w:u w:val="single"/>
        </w:rPr>
        <w:t>Laupersdorf</w:t>
      </w:r>
      <w:proofErr w:type="spellEnd"/>
      <w:r>
        <w:rPr>
          <w:rFonts w:ascii="Arial Unicode MS" w:eastAsia="Arial Unicode MS" w:hAnsi="Arial Unicode MS" w:cs="Arial Unicode MS"/>
        </w:rPr>
        <w:t>; 062 391 39 70</w:t>
      </w:r>
    </w:p>
    <w:p w:rsidR="002D3FED" w:rsidRPr="00A551C6" w:rsidRDefault="002D3FED" w:rsidP="002D3FED">
      <w:pPr>
        <w:numPr>
          <w:ilvl w:val="0"/>
          <w:numId w:val="9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 xml:space="preserve">Kontaktperson Erstkommunionkleider: </w:t>
      </w:r>
      <w:r w:rsidRPr="00FB295C">
        <w:rPr>
          <w:rFonts w:ascii="Arial Unicode MS" w:eastAsia="Arial Unicode MS" w:hAnsi="Arial Unicode MS" w:cs="Arial Unicode MS"/>
        </w:rPr>
        <w:t xml:space="preserve">Amanda </w:t>
      </w:r>
      <w:proofErr w:type="spellStart"/>
      <w:r w:rsidRPr="00FB295C">
        <w:rPr>
          <w:rFonts w:ascii="Arial Unicode MS" w:eastAsia="Arial Unicode MS" w:hAnsi="Arial Unicode MS" w:cs="Arial Unicode MS"/>
        </w:rPr>
        <w:t>Stettler</w:t>
      </w:r>
      <w:proofErr w:type="spellEnd"/>
      <w:r w:rsidRPr="00FB295C">
        <w:rPr>
          <w:rFonts w:ascii="Arial Unicode MS" w:eastAsia="Arial Unicode MS" w:hAnsi="Arial Unicode MS" w:cs="Arial Unicode MS"/>
        </w:rPr>
        <w:t>, Bodenacker 539, 4712</w:t>
      </w:r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FB295C">
        <w:rPr>
          <w:rFonts w:ascii="Arial Unicode MS" w:eastAsia="Arial Unicode MS" w:hAnsi="Arial Unicode MS" w:cs="Arial Unicode MS"/>
          <w:u w:val="single"/>
        </w:rPr>
        <w:t>Laupersdorf</w:t>
      </w:r>
      <w:proofErr w:type="spellEnd"/>
      <w:r>
        <w:rPr>
          <w:rFonts w:ascii="Arial Unicode MS" w:eastAsia="Arial Unicode MS" w:hAnsi="Arial Unicode MS" w:cs="Arial Unicode MS"/>
        </w:rPr>
        <w:t>; 062 391 39 70</w:t>
      </w:r>
      <w:r>
        <w:rPr>
          <w:rFonts w:ascii="Arial Unicode MS" w:eastAsia="Arial Unicode MS" w:hAnsi="Arial Unicode MS" w:cs="Arial Unicode MS"/>
        </w:rPr>
        <w:tab/>
        <w:t>Miete/Reinigung Fr. 40.-; Blumenkränzchen Fr. 15.-</w:t>
      </w:r>
    </w:p>
    <w:p w:rsidR="008C19CD" w:rsidRPr="008C19CD" w:rsidRDefault="008C19CD" w:rsidP="008C19CD">
      <w:pPr>
        <w:rPr>
          <w:u w:val="single"/>
        </w:rPr>
      </w:pPr>
    </w:p>
    <w:p w:rsidR="00FC626B" w:rsidRPr="00FC626B" w:rsidRDefault="00FC626B" w:rsidP="00FC626B">
      <w:pPr>
        <w:ind w:left="708"/>
        <w:rPr>
          <w:lang w:eastAsia="en-US"/>
        </w:rPr>
      </w:pPr>
    </w:p>
    <w:sectPr w:rsidR="00FC626B" w:rsidRPr="00FC626B" w:rsidSect="009B1BB4">
      <w:headerReference w:type="default" r:id="rId9"/>
      <w:pgSz w:w="11906" w:h="16838" w:code="9"/>
      <w:pgMar w:top="1418" w:right="851" w:bottom="124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2B" w:rsidRDefault="00897C2B" w:rsidP="00C25888">
      <w:r>
        <w:separator/>
      </w:r>
    </w:p>
  </w:endnote>
  <w:endnote w:type="continuationSeparator" w:id="0">
    <w:p w:rsidR="00897C2B" w:rsidRDefault="00897C2B" w:rsidP="00C2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2B" w:rsidRDefault="00897C2B" w:rsidP="00C25888">
      <w:r>
        <w:separator/>
      </w:r>
    </w:p>
  </w:footnote>
  <w:footnote w:type="continuationSeparator" w:id="0">
    <w:p w:rsidR="00897C2B" w:rsidRDefault="00897C2B" w:rsidP="00C2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031"/>
    </w:tblGrid>
    <w:tr w:rsidR="005A3A3C" w:rsidRPr="00115859" w:rsidTr="003F22F7">
      <w:tc>
        <w:tcPr>
          <w:tcW w:w="5030" w:type="dxa"/>
          <w:vAlign w:val="center"/>
        </w:tcPr>
        <w:p w:rsidR="005A3A3C" w:rsidRDefault="005A3A3C" w:rsidP="003F22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8E56F76" wp14:editId="14F1F57C">
                <wp:extent cx="1756800" cy="54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D_mitSchri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</w:tcPr>
        <w:p w:rsidR="005A3A3C" w:rsidRDefault="009B1BB4" w:rsidP="005A3A3C">
          <w:pPr>
            <w:pStyle w:val="Kopfzeile"/>
            <w:jc w:val="right"/>
          </w:pPr>
          <w:r>
            <w:t>Pastorals</w:t>
          </w:r>
          <w:r w:rsidR="005A3A3C">
            <w:t>ekretariat</w:t>
          </w:r>
        </w:p>
        <w:p w:rsidR="005A3A3C" w:rsidRDefault="005A3A3C" w:rsidP="005A3A3C">
          <w:pPr>
            <w:pStyle w:val="Kopfzeile"/>
            <w:jc w:val="right"/>
          </w:pPr>
          <w:r>
            <w:t>Kirchstrasse 17</w:t>
          </w:r>
          <w:r w:rsidR="00342DDF">
            <w:t>6</w:t>
          </w:r>
        </w:p>
        <w:p w:rsidR="005A3A3C" w:rsidRDefault="005A3A3C" w:rsidP="005A3A3C">
          <w:pPr>
            <w:pStyle w:val="Kopfzeile"/>
            <w:jc w:val="right"/>
          </w:pPr>
          <w:r>
            <w:t xml:space="preserve">4714 </w:t>
          </w:r>
          <w:proofErr w:type="spellStart"/>
          <w:r>
            <w:t>Aedermannsdorf</w:t>
          </w:r>
          <w:proofErr w:type="spellEnd"/>
        </w:p>
        <w:p w:rsidR="005A3A3C" w:rsidRPr="009B1BB4" w:rsidRDefault="005A3A3C" w:rsidP="005A3A3C">
          <w:pPr>
            <w:pStyle w:val="Kopfzeile"/>
            <w:jc w:val="right"/>
          </w:pPr>
          <w:r w:rsidRPr="009B1BB4">
            <w:t>Mail: sekretariat.prd@bluewin.ch</w:t>
          </w:r>
        </w:p>
      </w:tc>
    </w:tr>
  </w:tbl>
  <w:p w:rsidR="00467CF7" w:rsidRPr="009B1BB4" w:rsidRDefault="00467CF7" w:rsidP="005A3A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49DA"/>
    <w:multiLevelType w:val="hybridMultilevel"/>
    <w:tmpl w:val="042439C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C82"/>
    <w:multiLevelType w:val="hybridMultilevel"/>
    <w:tmpl w:val="F40896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95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6341"/>
    <w:multiLevelType w:val="hybridMultilevel"/>
    <w:tmpl w:val="34A4E632"/>
    <w:lvl w:ilvl="0" w:tplc="D19A7E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E616A0"/>
    <w:multiLevelType w:val="hybridMultilevel"/>
    <w:tmpl w:val="007E1C6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4D39"/>
    <w:multiLevelType w:val="hybridMultilevel"/>
    <w:tmpl w:val="74905D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581A"/>
    <w:multiLevelType w:val="hybridMultilevel"/>
    <w:tmpl w:val="2C5AC73A"/>
    <w:lvl w:ilvl="0" w:tplc="08070013">
      <w:start w:val="1"/>
      <w:numFmt w:val="upperRoman"/>
      <w:lvlText w:val="%1."/>
      <w:lvlJc w:val="righ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BB4960"/>
    <w:multiLevelType w:val="hybridMultilevel"/>
    <w:tmpl w:val="5AE6A6A0"/>
    <w:lvl w:ilvl="0" w:tplc="B8C4DA9E">
      <w:start w:val="1"/>
      <w:numFmt w:val="decimal"/>
      <w:lvlText w:val="%1."/>
      <w:lvlJc w:val="left"/>
      <w:pPr>
        <w:ind w:left="1065" w:hanging="360"/>
      </w:pPr>
    </w:lvl>
    <w:lvl w:ilvl="1" w:tplc="08070019">
      <w:start w:val="1"/>
      <w:numFmt w:val="lowerLetter"/>
      <w:lvlText w:val="%2."/>
      <w:lvlJc w:val="left"/>
      <w:pPr>
        <w:ind w:left="1785" w:hanging="360"/>
      </w:pPr>
    </w:lvl>
    <w:lvl w:ilvl="2" w:tplc="0807001B">
      <w:start w:val="1"/>
      <w:numFmt w:val="lowerRoman"/>
      <w:lvlText w:val="%3."/>
      <w:lvlJc w:val="right"/>
      <w:pPr>
        <w:ind w:left="2505" w:hanging="180"/>
      </w:pPr>
    </w:lvl>
    <w:lvl w:ilvl="3" w:tplc="0807000F">
      <w:start w:val="1"/>
      <w:numFmt w:val="decimal"/>
      <w:lvlText w:val="%4."/>
      <w:lvlJc w:val="left"/>
      <w:pPr>
        <w:ind w:left="3225" w:hanging="360"/>
      </w:pPr>
    </w:lvl>
    <w:lvl w:ilvl="4" w:tplc="08070019">
      <w:start w:val="1"/>
      <w:numFmt w:val="lowerLetter"/>
      <w:lvlText w:val="%5."/>
      <w:lvlJc w:val="left"/>
      <w:pPr>
        <w:ind w:left="3945" w:hanging="360"/>
      </w:pPr>
    </w:lvl>
    <w:lvl w:ilvl="5" w:tplc="0807001B">
      <w:start w:val="1"/>
      <w:numFmt w:val="lowerRoman"/>
      <w:lvlText w:val="%6."/>
      <w:lvlJc w:val="right"/>
      <w:pPr>
        <w:ind w:left="4665" w:hanging="180"/>
      </w:pPr>
    </w:lvl>
    <w:lvl w:ilvl="6" w:tplc="0807000F">
      <w:start w:val="1"/>
      <w:numFmt w:val="decimal"/>
      <w:lvlText w:val="%7."/>
      <w:lvlJc w:val="left"/>
      <w:pPr>
        <w:ind w:left="5385" w:hanging="360"/>
      </w:pPr>
    </w:lvl>
    <w:lvl w:ilvl="7" w:tplc="08070019">
      <w:start w:val="1"/>
      <w:numFmt w:val="lowerLetter"/>
      <w:lvlText w:val="%8."/>
      <w:lvlJc w:val="left"/>
      <w:pPr>
        <w:ind w:left="6105" w:hanging="360"/>
      </w:pPr>
    </w:lvl>
    <w:lvl w:ilvl="8" w:tplc="0807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8F2636"/>
    <w:multiLevelType w:val="hybridMultilevel"/>
    <w:tmpl w:val="26E81CE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5D22"/>
    <w:multiLevelType w:val="hybridMultilevel"/>
    <w:tmpl w:val="43F21442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8"/>
    <w:rsid w:val="00007160"/>
    <w:rsid w:val="00085FD8"/>
    <w:rsid w:val="000F19FB"/>
    <w:rsid w:val="00115859"/>
    <w:rsid w:val="001458E6"/>
    <w:rsid w:val="001A6F23"/>
    <w:rsid w:val="00237678"/>
    <w:rsid w:val="00293240"/>
    <w:rsid w:val="002D3FED"/>
    <w:rsid w:val="002E1F21"/>
    <w:rsid w:val="00325346"/>
    <w:rsid w:val="00335136"/>
    <w:rsid w:val="00342DDF"/>
    <w:rsid w:val="00355455"/>
    <w:rsid w:val="00370FEE"/>
    <w:rsid w:val="003C3FFA"/>
    <w:rsid w:val="003F22F7"/>
    <w:rsid w:val="00430A65"/>
    <w:rsid w:val="00467CF7"/>
    <w:rsid w:val="00476B82"/>
    <w:rsid w:val="00480C0F"/>
    <w:rsid w:val="0050745B"/>
    <w:rsid w:val="00532AEB"/>
    <w:rsid w:val="005409A7"/>
    <w:rsid w:val="005A3A3C"/>
    <w:rsid w:val="005B36D0"/>
    <w:rsid w:val="006170CE"/>
    <w:rsid w:val="00676A6C"/>
    <w:rsid w:val="00687292"/>
    <w:rsid w:val="006A6690"/>
    <w:rsid w:val="00755CEE"/>
    <w:rsid w:val="007A5BB1"/>
    <w:rsid w:val="00840DC6"/>
    <w:rsid w:val="00840EEC"/>
    <w:rsid w:val="00851BD5"/>
    <w:rsid w:val="0089272F"/>
    <w:rsid w:val="00897C2B"/>
    <w:rsid w:val="008A2F14"/>
    <w:rsid w:val="008B144B"/>
    <w:rsid w:val="008C19CD"/>
    <w:rsid w:val="008C6784"/>
    <w:rsid w:val="008D789F"/>
    <w:rsid w:val="008E53C9"/>
    <w:rsid w:val="00917D20"/>
    <w:rsid w:val="0098509C"/>
    <w:rsid w:val="00997971"/>
    <w:rsid w:val="009B1BB4"/>
    <w:rsid w:val="009C527F"/>
    <w:rsid w:val="00A2118B"/>
    <w:rsid w:val="00A53105"/>
    <w:rsid w:val="00A551B7"/>
    <w:rsid w:val="00A71C88"/>
    <w:rsid w:val="00A86FF1"/>
    <w:rsid w:val="00A93748"/>
    <w:rsid w:val="00AA2417"/>
    <w:rsid w:val="00AE5B8D"/>
    <w:rsid w:val="00B52741"/>
    <w:rsid w:val="00BE4F2E"/>
    <w:rsid w:val="00BE717A"/>
    <w:rsid w:val="00BF6A37"/>
    <w:rsid w:val="00C02BA8"/>
    <w:rsid w:val="00C03DF9"/>
    <w:rsid w:val="00C16B56"/>
    <w:rsid w:val="00C204A8"/>
    <w:rsid w:val="00C24FAA"/>
    <w:rsid w:val="00C25888"/>
    <w:rsid w:val="00C56BCF"/>
    <w:rsid w:val="00C70CB8"/>
    <w:rsid w:val="00C72D1B"/>
    <w:rsid w:val="00CB169F"/>
    <w:rsid w:val="00CB448B"/>
    <w:rsid w:val="00CB6812"/>
    <w:rsid w:val="00CC206E"/>
    <w:rsid w:val="00D678C6"/>
    <w:rsid w:val="00DC2D31"/>
    <w:rsid w:val="00DC7205"/>
    <w:rsid w:val="00DF53D1"/>
    <w:rsid w:val="00E00132"/>
    <w:rsid w:val="00E66FA3"/>
    <w:rsid w:val="00E75B56"/>
    <w:rsid w:val="00E76D5E"/>
    <w:rsid w:val="00E8100B"/>
    <w:rsid w:val="00E9207A"/>
    <w:rsid w:val="00EA0FB4"/>
    <w:rsid w:val="00EB1429"/>
    <w:rsid w:val="00F00D9B"/>
    <w:rsid w:val="00F22241"/>
    <w:rsid w:val="00F534DA"/>
    <w:rsid w:val="00F55473"/>
    <w:rsid w:val="00F75E33"/>
    <w:rsid w:val="00F76890"/>
    <w:rsid w:val="00F905F6"/>
    <w:rsid w:val="00FC5213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A0B57-7441-456B-8AA8-5921D4D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888"/>
  </w:style>
  <w:style w:type="paragraph" w:styleId="Fuzeile">
    <w:name w:val="footer"/>
    <w:basedOn w:val="Standard"/>
    <w:link w:val="FuzeileZchn"/>
    <w:uiPriority w:val="99"/>
    <w:unhideWhenUsed/>
    <w:rsid w:val="00C25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25888"/>
  </w:style>
  <w:style w:type="paragraph" w:styleId="Titel">
    <w:name w:val="Title"/>
    <w:basedOn w:val="Standard"/>
    <w:next w:val="Standard"/>
    <w:link w:val="TitelZchn"/>
    <w:uiPriority w:val="10"/>
    <w:qFormat/>
    <w:rsid w:val="005B3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B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01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013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1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7D20"/>
    <w:rPr>
      <w:color w:val="808080"/>
    </w:rPr>
  </w:style>
  <w:style w:type="paragraph" w:styleId="Listenabsatz">
    <w:name w:val="List Paragraph"/>
    <w:basedOn w:val="Standard"/>
    <w:uiPriority w:val="34"/>
    <w:qFormat/>
    <w:rsid w:val="00507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532AEB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532AE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5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547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5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5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03DF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03DF9"/>
    <w:rPr>
      <w:rFonts w:ascii="Consolas" w:eastAsia="Calibri" w:hAnsi="Consolas" w:cs="Times New Roman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A39E9-E6DB-4358-98B5-33FB3FA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C:\01_Pastoralraum\01_Sekretariat01_Adresse\Pastoralraumteam</vt:lpstr>
    </vt:vector>
  </TitlesOfParts>
  <Company>Pastoralraum Dünnernthal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C:\01_Pastoralraum\01_Sekretariat01_Adresse\Pastoralraumteam</dc:title>
  <dc:creator>Marcel</dc:creator>
  <cp:lastModifiedBy>Sekretariat PR</cp:lastModifiedBy>
  <cp:revision>2</cp:revision>
  <cp:lastPrinted>2012-12-11T08:39:00Z</cp:lastPrinted>
  <dcterms:created xsi:type="dcterms:W3CDTF">2017-09-21T09:30:00Z</dcterms:created>
  <dcterms:modified xsi:type="dcterms:W3CDTF">2017-09-21T09:30:00Z</dcterms:modified>
</cp:coreProperties>
</file>